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95" w:rsidRPr="00111195" w:rsidRDefault="00111195" w:rsidP="00111195">
      <w:pPr>
        <w:bidi/>
        <w:spacing w:line="360" w:lineRule="auto"/>
        <w:ind w:right="-2"/>
        <w:jc w:val="lowKashida"/>
        <w:rPr>
          <w:rFonts w:ascii="Simplified Arabic" w:hAnsi="Simplified Arabic" w:cs="Simplified Arabic"/>
          <w:b/>
          <w:bCs/>
          <w:sz w:val="28"/>
          <w:szCs w:val="28"/>
          <w:rtl/>
        </w:rPr>
      </w:pPr>
      <w:r w:rsidRPr="00111195">
        <w:rPr>
          <w:rFonts w:ascii="Simplified Arabic" w:hAnsi="Simplified Arabic" w:cs="Simplified Arabic"/>
          <w:b/>
          <w:bCs/>
          <w:sz w:val="28"/>
          <w:szCs w:val="28"/>
          <w:rtl/>
        </w:rPr>
        <w:t>طرق قياس الناتج القومي</w:t>
      </w:r>
      <w:r>
        <w:rPr>
          <w:rFonts w:ascii="Simplified Arabic" w:hAnsi="Simplified Arabic" w:cs="Simplified Arabic" w:hint="cs"/>
          <w:b/>
          <w:bCs/>
          <w:sz w:val="28"/>
          <w:szCs w:val="28"/>
          <w:rtl/>
        </w:rPr>
        <w:t>:</w:t>
      </w:r>
    </w:p>
    <w:p w:rsidR="00111195" w:rsidRPr="00111195" w:rsidRDefault="00111195" w:rsidP="00111195">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يمكن قياس النا</w:t>
      </w:r>
      <w:r>
        <w:rPr>
          <w:rFonts w:ascii="Simplified Arabic" w:hAnsi="Simplified Arabic" w:cs="Simplified Arabic"/>
          <w:sz w:val="28"/>
          <w:szCs w:val="28"/>
          <w:rtl/>
        </w:rPr>
        <w:t>تج القومي بثلاث طرق هي:</w:t>
      </w:r>
      <w:r>
        <w:rPr>
          <w:rFonts w:ascii="Simplified Arabic" w:hAnsi="Simplified Arabic" w:cs="Simplified Arabic" w:hint="cs"/>
          <w:sz w:val="28"/>
          <w:szCs w:val="28"/>
          <w:rtl/>
        </w:rPr>
        <w:t xml:space="preserve">  </w:t>
      </w:r>
      <w:r w:rsidRPr="00111195">
        <w:rPr>
          <w:rFonts w:ascii="Simplified Arabic" w:hAnsi="Simplified Arabic" w:cs="Simplified Arabic"/>
          <w:sz w:val="28"/>
          <w:szCs w:val="28"/>
          <w:rtl/>
        </w:rPr>
        <w:t xml:space="preserve">   1- طريقة الناتج</w:t>
      </w:r>
    </w:p>
    <w:p w:rsidR="00111195" w:rsidRPr="00111195" w:rsidRDefault="00111195" w:rsidP="00111195">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xml:space="preserve">                                          </w:t>
      </w:r>
      <w:r w:rsidRPr="00111195">
        <w:rPr>
          <w:rFonts w:ascii="Simplified Arabic" w:hAnsi="Simplified Arabic" w:cs="Simplified Arabic"/>
          <w:sz w:val="28"/>
          <w:szCs w:val="28"/>
        </w:rPr>
        <w:t xml:space="preserve">  </w:t>
      </w:r>
      <w:r w:rsidRPr="00111195">
        <w:rPr>
          <w:rFonts w:ascii="Simplified Arabic" w:hAnsi="Simplified Arabic" w:cs="Simplified Arabic"/>
          <w:sz w:val="28"/>
          <w:szCs w:val="28"/>
          <w:rtl/>
        </w:rPr>
        <w:t xml:space="preserve">    2- طريقة الإنفاق</w:t>
      </w:r>
    </w:p>
    <w:p w:rsidR="00111195" w:rsidRPr="00111195" w:rsidRDefault="00111195" w:rsidP="00111195">
      <w:pPr>
        <w:bidi/>
        <w:spacing w:line="360" w:lineRule="auto"/>
        <w:ind w:right="-2"/>
        <w:jc w:val="lowKashida"/>
        <w:rPr>
          <w:rFonts w:ascii="Simplified Arabic" w:hAnsi="Simplified Arabic" w:cs="Simplified Arabic"/>
          <w:sz w:val="28"/>
          <w:szCs w:val="28"/>
        </w:rPr>
      </w:pPr>
      <w:r w:rsidRPr="00111195">
        <w:rPr>
          <w:rFonts w:ascii="Simplified Arabic" w:hAnsi="Simplified Arabic" w:cs="Simplified Arabic"/>
          <w:sz w:val="28"/>
          <w:szCs w:val="28"/>
          <w:rtl/>
        </w:rPr>
        <w:t xml:space="preserve">                                      </w:t>
      </w:r>
      <w:r w:rsidRPr="00111195">
        <w:rPr>
          <w:rFonts w:ascii="Simplified Arabic" w:hAnsi="Simplified Arabic" w:cs="Simplified Arabic"/>
          <w:sz w:val="28"/>
          <w:szCs w:val="28"/>
        </w:rPr>
        <w:t xml:space="preserve">  </w:t>
      </w:r>
      <w:r w:rsidRPr="00111195">
        <w:rPr>
          <w:rFonts w:ascii="Simplified Arabic" w:hAnsi="Simplified Arabic" w:cs="Simplified Arabic"/>
          <w:sz w:val="28"/>
          <w:szCs w:val="28"/>
          <w:rtl/>
        </w:rPr>
        <w:t xml:space="preserve">        3- طريقة الدخل.</w:t>
      </w:r>
    </w:p>
    <w:p w:rsidR="00111195" w:rsidRPr="00111195" w:rsidRDefault="00111195" w:rsidP="00111195">
      <w:pPr>
        <w:bidi/>
        <w:spacing w:line="360" w:lineRule="auto"/>
        <w:ind w:right="-2"/>
        <w:jc w:val="lowKashida"/>
        <w:rPr>
          <w:rFonts w:ascii="Simplified Arabic" w:hAnsi="Simplified Arabic" w:cs="Simplified Arabic"/>
          <w:b/>
          <w:bCs/>
          <w:sz w:val="28"/>
          <w:szCs w:val="28"/>
          <w:rtl/>
        </w:rPr>
      </w:pPr>
      <w:r w:rsidRPr="00111195">
        <w:rPr>
          <w:rFonts w:ascii="Simplified Arabic" w:hAnsi="Simplified Arabic" w:cs="Simplified Arabic"/>
          <w:b/>
          <w:bCs/>
          <w:sz w:val="28"/>
          <w:szCs w:val="28"/>
          <w:rtl/>
        </w:rPr>
        <w:t>أولاً –</w:t>
      </w:r>
      <w:r>
        <w:rPr>
          <w:rFonts w:ascii="Simplified Arabic" w:hAnsi="Simplified Arabic" w:cs="Simplified Arabic"/>
          <w:b/>
          <w:bCs/>
          <w:sz w:val="28"/>
          <w:szCs w:val="28"/>
          <w:rtl/>
        </w:rPr>
        <w:t xml:space="preserve"> طريقة الناتج:</w:t>
      </w:r>
    </w:p>
    <w:p w:rsidR="00111195" w:rsidRPr="00111195" w:rsidRDefault="00111195" w:rsidP="00111195">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xml:space="preserve">     تقوم هذه الطريقة على أساس قياس قيمة كل السلع النهائية والخدمات التي أنتجت خلال العام. ولكي يتم تجميع كافة المنتجات من سلع وخدمات لابد من جمع القيم السوقية لتلك المنتجات، حيث قيمة السلعة عبارة عن الكمية مضروبة في الثمن. </w:t>
      </w:r>
    </w:p>
    <w:p w:rsidR="00111195" w:rsidRPr="00111195" w:rsidRDefault="00111195" w:rsidP="00111195">
      <w:pPr>
        <w:spacing w:line="360" w:lineRule="auto"/>
        <w:ind w:right="-2"/>
        <w:jc w:val="lowKashida"/>
        <w:rPr>
          <w:rFonts w:asciiTheme="majorBidi" w:hAnsiTheme="majorBidi" w:cstheme="majorBidi"/>
          <w:sz w:val="28"/>
          <w:szCs w:val="28"/>
        </w:rPr>
      </w:pPr>
      <w:r w:rsidRPr="00111195">
        <w:rPr>
          <w:rFonts w:asciiTheme="majorBidi" w:hAnsiTheme="majorBidi" w:cstheme="majorBidi"/>
          <w:sz w:val="28"/>
          <w:szCs w:val="28"/>
        </w:rPr>
        <w:t>GNP = Q</w:t>
      </w:r>
      <w:r w:rsidRPr="00111195">
        <w:rPr>
          <w:rFonts w:asciiTheme="majorBidi" w:hAnsiTheme="majorBidi" w:cstheme="majorBidi"/>
          <w:sz w:val="28"/>
          <w:szCs w:val="28"/>
          <w:vertAlign w:val="subscript"/>
        </w:rPr>
        <w:t>1</w:t>
      </w:r>
      <w:r w:rsidRPr="00111195">
        <w:rPr>
          <w:rFonts w:asciiTheme="majorBidi" w:hAnsiTheme="majorBidi" w:cstheme="majorBidi"/>
          <w:sz w:val="28"/>
          <w:szCs w:val="28"/>
        </w:rPr>
        <w:t xml:space="preserve"> * P</w:t>
      </w:r>
      <w:r w:rsidRPr="00111195">
        <w:rPr>
          <w:rFonts w:asciiTheme="majorBidi" w:hAnsiTheme="majorBidi" w:cstheme="majorBidi"/>
          <w:sz w:val="28"/>
          <w:szCs w:val="28"/>
          <w:vertAlign w:val="subscript"/>
        </w:rPr>
        <w:t>1</w:t>
      </w:r>
      <w:r w:rsidRPr="00111195">
        <w:rPr>
          <w:rFonts w:asciiTheme="majorBidi" w:hAnsiTheme="majorBidi" w:cstheme="majorBidi"/>
          <w:sz w:val="28"/>
          <w:szCs w:val="28"/>
        </w:rPr>
        <w:t xml:space="preserve">  +   Q</w:t>
      </w:r>
      <w:r w:rsidRPr="00111195">
        <w:rPr>
          <w:rFonts w:asciiTheme="majorBidi" w:hAnsiTheme="majorBidi" w:cstheme="majorBidi"/>
          <w:sz w:val="28"/>
          <w:szCs w:val="28"/>
          <w:vertAlign w:val="subscript"/>
        </w:rPr>
        <w:t>2</w:t>
      </w:r>
      <w:r w:rsidRPr="00111195">
        <w:rPr>
          <w:rFonts w:asciiTheme="majorBidi" w:hAnsiTheme="majorBidi" w:cstheme="majorBidi"/>
          <w:sz w:val="28"/>
          <w:szCs w:val="28"/>
        </w:rPr>
        <w:t xml:space="preserve"> * P</w:t>
      </w:r>
      <w:r w:rsidRPr="00111195">
        <w:rPr>
          <w:rFonts w:asciiTheme="majorBidi" w:hAnsiTheme="majorBidi" w:cstheme="majorBidi"/>
          <w:sz w:val="28"/>
          <w:szCs w:val="28"/>
          <w:vertAlign w:val="subscript"/>
        </w:rPr>
        <w:t xml:space="preserve">2   </w:t>
      </w:r>
      <w:r w:rsidRPr="00111195">
        <w:rPr>
          <w:rFonts w:asciiTheme="majorBidi" w:hAnsiTheme="majorBidi" w:cstheme="majorBidi"/>
          <w:sz w:val="28"/>
          <w:szCs w:val="28"/>
        </w:rPr>
        <w:t xml:space="preserve"> +  Q</w:t>
      </w:r>
      <w:r w:rsidRPr="00111195">
        <w:rPr>
          <w:rFonts w:asciiTheme="majorBidi" w:hAnsiTheme="majorBidi" w:cstheme="majorBidi"/>
          <w:sz w:val="28"/>
          <w:szCs w:val="28"/>
          <w:vertAlign w:val="subscript"/>
        </w:rPr>
        <w:t>3</w:t>
      </w:r>
      <w:r w:rsidRPr="00111195">
        <w:rPr>
          <w:rFonts w:asciiTheme="majorBidi" w:hAnsiTheme="majorBidi" w:cstheme="majorBidi"/>
          <w:sz w:val="28"/>
          <w:szCs w:val="28"/>
        </w:rPr>
        <w:t xml:space="preserve"> * P</w:t>
      </w:r>
      <w:r w:rsidRPr="00111195">
        <w:rPr>
          <w:rFonts w:asciiTheme="majorBidi" w:hAnsiTheme="majorBidi" w:cstheme="majorBidi"/>
          <w:sz w:val="28"/>
          <w:szCs w:val="28"/>
          <w:vertAlign w:val="subscript"/>
        </w:rPr>
        <w:t>3   …………..</w:t>
      </w:r>
      <w:r w:rsidRPr="00111195">
        <w:rPr>
          <w:rFonts w:asciiTheme="majorBidi" w:hAnsiTheme="majorBidi" w:cstheme="majorBidi"/>
          <w:sz w:val="28"/>
          <w:szCs w:val="28"/>
        </w:rPr>
        <w:t xml:space="preserve"> + Q</w:t>
      </w:r>
      <w:r w:rsidRPr="00111195">
        <w:rPr>
          <w:rFonts w:asciiTheme="majorBidi" w:hAnsiTheme="majorBidi" w:cstheme="majorBidi"/>
          <w:sz w:val="28"/>
          <w:szCs w:val="28"/>
          <w:vertAlign w:val="subscript"/>
        </w:rPr>
        <w:t>n</w:t>
      </w:r>
      <w:r w:rsidRPr="00111195">
        <w:rPr>
          <w:rFonts w:asciiTheme="majorBidi" w:hAnsiTheme="majorBidi" w:cstheme="majorBidi"/>
          <w:sz w:val="28"/>
          <w:szCs w:val="28"/>
        </w:rPr>
        <w:t xml:space="preserve"> * P</w:t>
      </w:r>
      <w:r w:rsidRPr="00111195">
        <w:rPr>
          <w:rFonts w:asciiTheme="majorBidi" w:hAnsiTheme="majorBidi" w:cstheme="majorBidi"/>
          <w:sz w:val="28"/>
          <w:szCs w:val="28"/>
          <w:vertAlign w:val="subscript"/>
        </w:rPr>
        <w:t>n</w:t>
      </w:r>
      <w:r w:rsidRPr="00111195">
        <w:rPr>
          <w:rFonts w:asciiTheme="majorBidi" w:hAnsiTheme="majorBidi" w:cstheme="majorBidi"/>
          <w:sz w:val="28"/>
          <w:szCs w:val="28"/>
        </w:rPr>
        <w:t xml:space="preserve"> </w:t>
      </w:r>
    </w:p>
    <w:p w:rsidR="00111195" w:rsidRDefault="00111195" w:rsidP="00111195">
      <w:pPr>
        <w:bidi/>
        <w:spacing w:line="360" w:lineRule="auto"/>
        <w:ind w:right="-2"/>
        <w:jc w:val="lowKashida"/>
        <w:rPr>
          <w:rFonts w:ascii="Simplified Arabic" w:hAnsi="Simplified Arabic" w:cs="Simplified Arabic" w:hint="cs"/>
          <w:sz w:val="28"/>
          <w:szCs w:val="28"/>
          <w:rtl/>
          <w:lang w:bidi="ar-IQ"/>
        </w:rPr>
      </w:pPr>
    </w:p>
    <w:p w:rsidR="00111195" w:rsidRPr="00111195" w:rsidRDefault="00111195" w:rsidP="00111195">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هذا ولتجنب الإزدواجية والتكرار في الحساب يتعين حساب الناتج القومي الإجمالي باتباع أحد الأسلوبين التاليين:-</w:t>
      </w:r>
    </w:p>
    <w:p w:rsidR="00111195" w:rsidRPr="00111195" w:rsidRDefault="00111195" w:rsidP="00111195">
      <w:pPr>
        <w:bidi/>
        <w:spacing w:line="360" w:lineRule="auto"/>
        <w:jc w:val="lowKashida"/>
        <w:rPr>
          <w:rFonts w:ascii="Simplified Arabic" w:hAnsi="Simplified Arabic" w:cs="Simplified Arabic"/>
          <w:sz w:val="28"/>
          <w:szCs w:val="28"/>
          <w:rtl/>
        </w:rPr>
      </w:pPr>
    </w:p>
    <w:p w:rsidR="00111195" w:rsidRPr="00111195" w:rsidRDefault="00111195" w:rsidP="00111195">
      <w:pPr>
        <w:tabs>
          <w:tab w:val="right" w:pos="364"/>
        </w:tabs>
        <w:bidi/>
        <w:spacing w:line="360" w:lineRule="auto"/>
        <w:ind w:left="4"/>
        <w:jc w:val="lowKashida"/>
        <w:rPr>
          <w:rFonts w:ascii="Simplified Arabic" w:hAnsi="Simplified Arabic" w:cs="Simplified Arabic"/>
          <w:sz w:val="28"/>
          <w:szCs w:val="28"/>
          <w:rtl/>
        </w:rPr>
      </w:pPr>
      <w:r w:rsidRPr="00111195">
        <w:rPr>
          <w:rFonts w:ascii="Simplified Arabic" w:hAnsi="Simplified Arabic" w:cs="Simplified Arabic"/>
          <w:b/>
          <w:bCs/>
          <w:sz w:val="28"/>
          <w:szCs w:val="28"/>
          <w:u w:val="single"/>
          <w:rtl/>
        </w:rPr>
        <w:t>أ- أسلوب المنتج النهائي:</w:t>
      </w:r>
      <w:r w:rsidRPr="00111195">
        <w:rPr>
          <w:rFonts w:ascii="Simplified Arabic" w:hAnsi="Simplified Arabic" w:cs="Simplified Arabic"/>
          <w:sz w:val="28"/>
          <w:szCs w:val="28"/>
          <w:rtl/>
        </w:rPr>
        <w:t xml:space="preserve">  و هو أسلوب يقضي بجمع قيم جميع السلع النهائية المنتجة والخدمات، و عدم إدخال أي عمليات وسيطة عند حساب الناتج القومي الإجمالي.</w:t>
      </w:r>
    </w:p>
    <w:p w:rsidR="00111195" w:rsidRPr="00111195" w:rsidRDefault="00111195" w:rsidP="00111195">
      <w:pPr>
        <w:tabs>
          <w:tab w:val="num" w:pos="4"/>
          <w:tab w:val="right" w:pos="364"/>
        </w:tabs>
        <w:bidi/>
        <w:spacing w:line="360" w:lineRule="auto"/>
        <w:ind w:left="4"/>
        <w:jc w:val="lowKashida"/>
        <w:rPr>
          <w:rFonts w:ascii="Simplified Arabic" w:hAnsi="Simplified Arabic" w:cs="Simplified Arabic"/>
          <w:b/>
          <w:bCs/>
          <w:sz w:val="28"/>
          <w:szCs w:val="28"/>
          <w:u w:val="single"/>
          <w:rtl/>
        </w:rPr>
      </w:pPr>
    </w:p>
    <w:p w:rsidR="00111195" w:rsidRPr="00111195" w:rsidRDefault="00111195" w:rsidP="00111195">
      <w:pPr>
        <w:bidi/>
        <w:spacing w:line="360" w:lineRule="auto"/>
        <w:jc w:val="lowKashida"/>
        <w:rPr>
          <w:rFonts w:ascii="Simplified Arabic" w:hAnsi="Simplified Arabic" w:cs="Simplified Arabic"/>
          <w:sz w:val="28"/>
          <w:szCs w:val="28"/>
          <w:rtl/>
        </w:rPr>
      </w:pPr>
      <w:r w:rsidRPr="00111195">
        <w:rPr>
          <w:rFonts w:ascii="Simplified Arabic" w:hAnsi="Simplified Arabic" w:cs="Simplified Arabic"/>
          <w:b/>
          <w:bCs/>
          <w:sz w:val="28"/>
          <w:szCs w:val="28"/>
          <w:u w:val="single"/>
          <w:rtl/>
        </w:rPr>
        <w:t>ب- أسلوب القيمة المضافة:</w:t>
      </w:r>
      <w:r w:rsidRPr="00111195">
        <w:rPr>
          <w:rFonts w:ascii="Simplified Arabic" w:hAnsi="Simplified Arabic" w:cs="Simplified Arabic"/>
          <w:sz w:val="28"/>
          <w:szCs w:val="28"/>
          <w:rtl/>
        </w:rPr>
        <w:t xml:space="preserve">  القيمة المضافة</w:t>
      </w:r>
      <w:r w:rsidRPr="00111195">
        <w:rPr>
          <w:rFonts w:ascii="Simplified Arabic" w:hAnsi="Simplified Arabic" w:cs="Simplified Arabic"/>
          <w:sz w:val="28"/>
          <w:szCs w:val="28"/>
        </w:rPr>
        <w:t xml:space="preserve"> Value-Added </w:t>
      </w:r>
      <w:r w:rsidRPr="00111195">
        <w:rPr>
          <w:rFonts w:ascii="Simplified Arabic" w:hAnsi="Simplified Arabic" w:cs="Simplified Arabic"/>
          <w:sz w:val="28"/>
          <w:szCs w:val="28"/>
          <w:rtl/>
        </w:rPr>
        <w:t>هي "المساهمة الصافية في الناتج القومي". أي هي قيمة إنتاج المشروع مطروحاً منه مشتريات ال</w:t>
      </w:r>
      <w:r>
        <w:rPr>
          <w:rFonts w:ascii="Simplified Arabic" w:hAnsi="Simplified Arabic" w:cs="Simplified Arabic"/>
          <w:sz w:val="28"/>
          <w:szCs w:val="28"/>
          <w:rtl/>
        </w:rPr>
        <w:t>مشروع من الغير، أو بعبارة أخرى:</w:t>
      </w:r>
    </w:p>
    <w:p w:rsidR="00111195" w:rsidRPr="00111195" w:rsidRDefault="00111195" w:rsidP="00111195">
      <w:pPr>
        <w:bidi/>
        <w:spacing w:line="360" w:lineRule="auto"/>
        <w:ind w:left="4" w:right="-2" w:firstLine="4"/>
        <w:jc w:val="center"/>
        <w:rPr>
          <w:rFonts w:ascii="Simplified Arabic" w:hAnsi="Simplified Arabic" w:cs="Simplified Arabic"/>
          <w:sz w:val="28"/>
          <w:szCs w:val="28"/>
          <w:rtl/>
        </w:rPr>
      </w:pPr>
      <w:r w:rsidRPr="00111195">
        <w:rPr>
          <w:rFonts w:ascii="Simplified Arabic" w:hAnsi="Simplified Arabic" w:cs="Simplified Arabic"/>
          <w:sz w:val="28"/>
          <w:szCs w:val="28"/>
          <w:rtl/>
        </w:rPr>
        <w:t>القيمة المضافة =  قيمة الإنتاج  –  مستلزمات الإنتاج.</w:t>
      </w:r>
    </w:p>
    <w:p w:rsidR="00111195" w:rsidRPr="00111195" w:rsidRDefault="00111195" w:rsidP="00111195">
      <w:pPr>
        <w:bidi/>
        <w:spacing w:line="360" w:lineRule="auto"/>
        <w:jc w:val="lowKashida"/>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ثانيا- طريقة الإنفاق</w:t>
      </w:r>
      <w:r>
        <w:rPr>
          <w:rFonts w:ascii="Simplified Arabic" w:hAnsi="Simplified Arabic" w:cs="Simplified Arabic" w:hint="cs"/>
          <w:b/>
          <w:bCs/>
          <w:sz w:val="28"/>
          <w:szCs w:val="28"/>
          <w:rtl/>
        </w:rPr>
        <w:t>:</w:t>
      </w:r>
    </w:p>
    <w:p w:rsidR="00111195" w:rsidRPr="00111195" w:rsidRDefault="00111195" w:rsidP="00111195">
      <w:pPr>
        <w:bidi/>
        <w:spacing w:line="360" w:lineRule="auto"/>
        <w:jc w:val="lowKashida"/>
        <w:rPr>
          <w:rFonts w:ascii="Simplified Arabic" w:hAnsi="Simplified Arabic" w:cs="Simplified Arabic"/>
          <w:sz w:val="28"/>
          <w:szCs w:val="28"/>
          <w:rtl/>
          <w:lang w:eastAsia="ar-SA"/>
        </w:rPr>
      </w:pPr>
      <w:r w:rsidRPr="00111195">
        <w:rPr>
          <w:rFonts w:ascii="Simplified Arabic" w:hAnsi="Simplified Arabic" w:cs="Simplified Arabic"/>
          <w:sz w:val="28"/>
          <w:szCs w:val="28"/>
          <w:rtl/>
        </w:rPr>
        <w:t xml:space="preserve">     تقتضي هذه الطريقة بجمع كافة أنواع الإنفاق اللازم للحصول على السلع و الخدمات النهائية أو تامة الصنع. وحيث أن القطاعات الأساسية في الاقتصاد هي القطاعات الأربعة السابق ذكرها والتي تقوم كل منها بنوع معين من الإنفاق بحيث يشكل في مجموعه إجمالي الإنفاق الكلي الفعلي(الإنفاق الاستهلاكي، الإنفاق الاستثماري، الإنفاق الحكومي، إنفاق العالم الخارجي) والذي لابد وأن يتساوى مع إجمالي الناتج القومي.</w:t>
      </w:r>
    </w:p>
    <w:p w:rsidR="00111195" w:rsidRPr="00111195" w:rsidRDefault="00111195" w:rsidP="00111195">
      <w:pPr>
        <w:spacing w:line="360" w:lineRule="auto"/>
        <w:jc w:val="lowKashida"/>
        <w:rPr>
          <w:rFonts w:asciiTheme="majorBidi" w:hAnsiTheme="majorBidi" w:cstheme="majorBidi"/>
          <w:sz w:val="28"/>
          <w:szCs w:val="28"/>
          <w:lang w:eastAsia="ar-SA"/>
        </w:rPr>
      </w:pPr>
      <w:r w:rsidRPr="00111195">
        <w:rPr>
          <w:rFonts w:asciiTheme="majorBidi" w:hAnsiTheme="majorBidi" w:cstheme="majorBidi"/>
          <w:sz w:val="28"/>
          <w:szCs w:val="28"/>
          <w:lang w:eastAsia="ar-SA"/>
        </w:rPr>
        <w:t>GNP = Total Expenditure = C + Ig + G + (E – M)</w:t>
      </w:r>
    </w:p>
    <w:p w:rsidR="00111195" w:rsidRPr="00111195" w:rsidRDefault="00111195" w:rsidP="00111195">
      <w:pPr>
        <w:spacing w:line="360" w:lineRule="auto"/>
        <w:jc w:val="lowKashida"/>
        <w:rPr>
          <w:rFonts w:asciiTheme="majorBidi" w:hAnsiTheme="majorBidi" w:cstheme="majorBidi"/>
          <w:sz w:val="28"/>
          <w:szCs w:val="28"/>
          <w:lang w:eastAsia="ar-SA"/>
        </w:rPr>
      </w:pPr>
      <w:r w:rsidRPr="00111195">
        <w:rPr>
          <w:rFonts w:asciiTheme="majorBidi" w:hAnsiTheme="majorBidi" w:cstheme="majorBidi"/>
          <w:sz w:val="28"/>
          <w:szCs w:val="28"/>
          <w:lang w:eastAsia="ar-SA"/>
        </w:rPr>
        <w:t>Ig (gross investment) = In (net investment) + D (replacement of worn-out capital stock)</w:t>
      </w:r>
    </w:p>
    <w:p w:rsidR="00111195" w:rsidRPr="00111195" w:rsidRDefault="00111195" w:rsidP="00111195">
      <w:pPr>
        <w:spacing w:line="360" w:lineRule="auto"/>
        <w:jc w:val="lowKashida"/>
        <w:rPr>
          <w:rFonts w:asciiTheme="majorBidi" w:hAnsiTheme="majorBidi" w:cstheme="majorBidi"/>
          <w:sz w:val="28"/>
          <w:szCs w:val="28"/>
          <w:lang w:eastAsia="ar-SA"/>
        </w:rPr>
      </w:pPr>
      <w:r w:rsidRPr="00111195">
        <w:rPr>
          <w:rFonts w:asciiTheme="majorBidi" w:hAnsiTheme="majorBidi" w:cstheme="majorBidi"/>
          <w:b/>
          <w:bCs/>
          <w:sz w:val="28"/>
          <w:szCs w:val="28"/>
          <w:lang w:eastAsia="ar-SA"/>
        </w:rPr>
        <w:t xml:space="preserve">NE </w:t>
      </w:r>
      <w:r w:rsidRPr="00111195">
        <w:rPr>
          <w:rFonts w:asciiTheme="majorBidi" w:hAnsiTheme="majorBidi" w:cstheme="majorBidi"/>
          <w:sz w:val="28"/>
          <w:szCs w:val="28"/>
          <w:lang w:eastAsia="ar-SA"/>
        </w:rPr>
        <w:t xml:space="preserve">(net export) = </w:t>
      </w:r>
      <w:r w:rsidRPr="00111195">
        <w:rPr>
          <w:rFonts w:asciiTheme="majorBidi" w:hAnsiTheme="majorBidi" w:cstheme="majorBidi"/>
          <w:b/>
          <w:bCs/>
          <w:sz w:val="28"/>
          <w:szCs w:val="28"/>
          <w:lang w:eastAsia="ar-SA"/>
        </w:rPr>
        <w:t>E</w:t>
      </w:r>
      <w:r w:rsidRPr="00111195">
        <w:rPr>
          <w:rFonts w:asciiTheme="majorBidi" w:hAnsiTheme="majorBidi" w:cstheme="majorBidi"/>
          <w:sz w:val="28"/>
          <w:szCs w:val="28"/>
          <w:lang w:eastAsia="ar-SA"/>
        </w:rPr>
        <w:t xml:space="preserve"> (export) – </w:t>
      </w:r>
      <w:r w:rsidRPr="00111195">
        <w:rPr>
          <w:rFonts w:asciiTheme="majorBidi" w:hAnsiTheme="majorBidi" w:cstheme="majorBidi"/>
          <w:b/>
          <w:bCs/>
          <w:sz w:val="28"/>
          <w:szCs w:val="28"/>
          <w:lang w:eastAsia="ar-SA"/>
        </w:rPr>
        <w:t xml:space="preserve">M </w:t>
      </w:r>
      <w:r w:rsidRPr="00111195">
        <w:rPr>
          <w:rFonts w:asciiTheme="majorBidi" w:hAnsiTheme="majorBidi" w:cstheme="majorBidi"/>
          <w:sz w:val="28"/>
          <w:szCs w:val="28"/>
          <w:lang w:eastAsia="ar-SA"/>
        </w:rPr>
        <w:t>(net import)</w:t>
      </w:r>
    </w:p>
    <w:p w:rsidR="00111195" w:rsidRPr="00111195" w:rsidRDefault="00111195" w:rsidP="00111195">
      <w:pPr>
        <w:bidi/>
        <w:spacing w:line="360" w:lineRule="auto"/>
        <w:ind w:right="-2"/>
        <w:jc w:val="lowKashida"/>
        <w:rPr>
          <w:rFonts w:ascii="Simplified Arabic" w:hAnsi="Simplified Arabic" w:cs="Simplified Arabic"/>
          <w:b/>
          <w:bCs/>
          <w:sz w:val="28"/>
          <w:szCs w:val="28"/>
        </w:rPr>
      </w:pPr>
    </w:p>
    <w:p w:rsidR="00111195" w:rsidRDefault="00111195" w:rsidP="00111195">
      <w:pPr>
        <w:bidi/>
        <w:spacing w:line="360" w:lineRule="auto"/>
        <w:ind w:right="-2"/>
        <w:jc w:val="lowKashida"/>
        <w:rPr>
          <w:rFonts w:ascii="Simplified Arabic" w:hAnsi="Simplified Arabic" w:cs="Simplified Arabic" w:hint="cs"/>
          <w:b/>
          <w:bCs/>
          <w:sz w:val="28"/>
          <w:szCs w:val="28"/>
          <w:rtl/>
        </w:rPr>
      </w:pPr>
      <w:r w:rsidRPr="00111195">
        <w:rPr>
          <w:rFonts w:ascii="Simplified Arabic" w:hAnsi="Simplified Arabic" w:cs="Simplified Arabic"/>
          <w:b/>
          <w:bCs/>
          <w:sz w:val="28"/>
          <w:szCs w:val="28"/>
          <w:rtl/>
        </w:rPr>
        <w:t>ثالثاً –</w:t>
      </w:r>
      <w:r>
        <w:rPr>
          <w:rFonts w:ascii="Simplified Arabic" w:hAnsi="Simplified Arabic" w:cs="Simplified Arabic"/>
          <w:b/>
          <w:bCs/>
          <w:sz w:val="28"/>
          <w:szCs w:val="28"/>
          <w:rtl/>
        </w:rPr>
        <w:t xml:space="preserve"> طريقة الدخل</w:t>
      </w:r>
      <w:r>
        <w:rPr>
          <w:rFonts w:ascii="Simplified Arabic" w:hAnsi="Simplified Arabic" w:cs="Simplified Arabic" w:hint="cs"/>
          <w:b/>
          <w:bCs/>
          <w:sz w:val="28"/>
          <w:szCs w:val="28"/>
          <w:rtl/>
        </w:rPr>
        <w:t>:</w:t>
      </w:r>
    </w:p>
    <w:p w:rsidR="00111195" w:rsidRDefault="00111195" w:rsidP="00111195">
      <w:pPr>
        <w:bidi/>
        <w:spacing w:line="360" w:lineRule="auto"/>
        <w:ind w:right="-2"/>
        <w:jc w:val="lowKashida"/>
        <w:rPr>
          <w:rFonts w:ascii="Simplified Arabic" w:hAnsi="Simplified Arabic" w:cs="Simplified Arabic" w:hint="cs"/>
          <w:b/>
          <w:bCs/>
          <w:sz w:val="28"/>
          <w:szCs w:val="28"/>
          <w:rtl/>
        </w:rPr>
      </w:pPr>
      <w:r w:rsidRPr="00111195">
        <w:rPr>
          <w:rFonts w:ascii="Simplified Arabic" w:hAnsi="Simplified Arabic" w:cs="Simplified Arabic"/>
          <w:sz w:val="28"/>
          <w:szCs w:val="28"/>
          <w:rtl/>
        </w:rPr>
        <w:t xml:space="preserve">عرفنا الدخل القومي </w:t>
      </w:r>
      <w:r w:rsidRPr="00111195">
        <w:rPr>
          <w:rFonts w:ascii="Simplified Arabic" w:hAnsi="Simplified Arabic" w:cs="Simplified Arabic"/>
          <w:sz w:val="28"/>
          <w:szCs w:val="28"/>
        </w:rPr>
        <w:t>National Income</w:t>
      </w:r>
      <w:r w:rsidRPr="00111195">
        <w:rPr>
          <w:rFonts w:ascii="Simplified Arabic" w:hAnsi="Simplified Arabic" w:cs="Simplified Arabic"/>
          <w:sz w:val="28"/>
          <w:szCs w:val="28"/>
          <w:rtl/>
        </w:rPr>
        <w:t xml:space="preserve"> بأنه عبارة عن "مجموع دخول عناصر الإنتاج التي ساهمت في العملية الإنتاجية خلال فترة زمنية معينة هي في الغالب سنة".  وبذلك تتمثل طريقة الدخل في إمكانية الحصول على الناتج القومي الإجمالي من خلال الدخول التي تولدت من الناتج، فالقيام بالعملية الإنتاجية يتطلب تضافر عوامل الإنتاج ومساهمتها في الإنتاج، والحصول على خدمات هذه العوامل يستدعي دفع أثمان لها. وكأن قيمة الناتج القومي هنا تتجلى في صورة أجور وريع و فوائد وأرباح.</w:t>
      </w:r>
    </w:p>
    <w:p w:rsidR="00111195" w:rsidRDefault="00111195" w:rsidP="00111195">
      <w:pPr>
        <w:bidi/>
        <w:spacing w:line="360" w:lineRule="auto"/>
        <w:ind w:right="-2"/>
        <w:jc w:val="lowKashida"/>
        <w:rPr>
          <w:rFonts w:ascii="Simplified Arabic" w:hAnsi="Simplified Arabic" w:cs="Simplified Arabic" w:hint="cs"/>
          <w:b/>
          <w:bCs/>
          <w:sz w:val="28"/>
          <w:szCs w:val="28"/>
          <w:rtl/>
        </w:rPr>
      </w:pPr>
    </w:p>
    <w:p w:rsidR="00111195" w:rsidRDefault="00111195" w:rsidP="00111195">
      <w:pPr>
        <w:bidi/>
        <w:spacing w:line="360" w:lineRule="auto"/>
        <w:ind w:right="-2"/>
        <w:jc w:val="lowKashida"/>
        <w:rPr>
          <w:rFonts w:ascii="Simplified Arabic" w:hAnsi="Simplified Arabic" w:cs="Simplified Arabic" w:hint="cs"/>
          <w:b/>
          <w:bCs/>
          <w:sz w:val="28"/>
          <w:szCs w:val="28"/>
          <w:rtl/>
        </w:rPr>
      </w:pPr>
    </w:p>
    <w:p w:rsidR="00111195" w:rsidRPr="00111195" w:rsidRDefault="00111195" w:rsidP="00111195">
      <w:pPr>
        <w:bidi/>
        <w:spacing w:line="360" w:lineRule="auto"/>
        <w:ind w:right="-2"/>
        <w:jc w:val="lowKashida"/>
        <w:rPr>
          <w:rFonts w:ascii="Simplified Arabic" w:hAnsi="Simplified Arabic" w:cs="Simplified Arabic"/>
          <w:b/>
          <w:bCs/>
          <w:sz w:val="28"/>
          <w:szCs w:val="28"/>
        </w:rPr>
      </w:pPr>
    </w:p>
    <w:p w:rsidR="00111195" w:rsidRPr="00111195" w:rsidRDefault="00111195" w:rsidP="00111195">
      <w:pPr>
        <w:bidi/>
        <w:spacing w:line="360" w:lineRule="auto"/>
        <w:jc w:val="lowKashida"/>
        <w:rPr>
          <w:rFonts w:ascii="Simplified Arabic" w:hAnsi="Simplified Arabic" w:cs="Simplified Arabic"/>
          <w:b/>
          <w:bCs/>
          <w:sz w:val="28"/>
          <w:szCs w:val="28"/>
          <w:rtl/>
        </w:rPr>
      </w:pPr>
      <w:r w:rsidRPr="00111195">
        <w:rPr>
          <w:rFonts w:ascii="Simplified Arabic" w:hAnsi="Simplified Arabic" w:cs="Simplified Arabic"/>
          <w:b/>
          <w:bCs/>
          <w:sz w:val="28"/>
          <w:szCs w:val="28"/>
          <w:rtl/>
        </w:rPr>
        <w:lastRenderedPageBreak/>
        <w:t>صافي الناتج بسعر التلكلفة= أجور + ريع + فوائد + أرباح</w:t>
      </w:r>
    </w:p>
    <w:p w:rsidR="00111195" w:rsidRPr="00111195" w:rsidRDefault="00111195" w:rsidP="00111195">
      <w:pPr>
        <w:spacing w:line="360" w:lineRule="auto"/>
        <w:jc w:val="lowKashida"/>
        <w:rPr>
          <w:rFonts w:asciiTheme="majorBidi" w:hAnsiTheme="majorBidi" w:cstheme="majorBidi"/>
          <w:sz w:val="28"/>
          <w:szCs w:val="28"/>
        </w:rPr>
      </w:pPr>
      <w:r w:rsidRPr="00111195">
        <w:rPr>
          <w:rFonts w:asciiTheme="majorBidi" w:hAnsiTheme="majorBidi" w:cstheme="majorBidi"/>
          <w:b/>
          <w:bCs/>
          <w:sz w:val="28"/>
          <w:szCs w:val="28"/>
        </w:rPr>
        <w:t>Y</w:t>
      </w:r>
      <w:r w:rsidRPr="00111195">
        <w:rPr>
          <w:rFonts w:asciiTheme="majorBidi" w:hAnsiTheme="majorBidi" w:cstheme="majorBidi"/>
          <w:b/>
          <w:bCs/>
          <w:sz w:val="28"/>
          <w:szCs w:val="28"/>
          <w:vertAlign w:val="subscript"/>
        </w:rPr>
        <w:t>N</w:t>
      </w:r>
      <w:r w:rsidRPr="00111195">
        <w:rPr>
          <w:rFonts w:asciiTheme="majorBidi" w:hAnsiTheme="majorBidi" w:cstheme="majorBidi"/>
          <w:b/>
          <w:bCs/>
          <w:sz w:val="28"/>
          <w:szCs w:val="28"/>
        </w:rPr>
        <w:t xml:space="preserve"> (</w:t>
      </w:r>
      <w:r w:rsidRPr="00111195">
        <w:rPr>
          <w:rFonts w:asciiTheme="majorBidi" w:hAnsiTheme="majorBidi" w:cstheme="majorBidi"/>
          <w:sz w:val="28"/>
          <w:szCs w:val="28"/>
        </w:rPr>
        <w:t xml:space="preserve">Net Product by producer Cost) = Wages + Rent + Interest + Profit  </w:t>
      </w:r>
    </w:p>
    <w:p w:rsidR="00111195" w:rsidRPr="00111195" w:rsidRDefault="00111195" w:rsidP="00111195">
      <w:pPr>
        <w:bidi/>
        <w:spacing w:line="360" w:lineRule="auto"/>
        <w:jc w:val="lowKashida"/>
        <w:rPr>
          <w:rFonts w:ascii="Simplified Arabic" w:hAnsi="Simplified Arabic" w:cs="Simplified Arabic"/>
          <w:sz w:val="28"/>
          <w:szCs w:val="28"/>
        </w:rPr>
      </w:pPr>
      <w:r w:rsidRPr="00111195">
        <w:rPr>
          <w:rFonts w:ascii="Simplified Arabic" w:hAnsi="Simplified Arabic" w:cs="Simplified Arabic"/>
          <w:sz w:val="28"/>
          <w:szCs w:val="28"/>
          <w:rtl/>
        </w:rPr>
        <w:t>صافي الناتج بسعر السوق = صافي الناتج بسعر التكلفة + ضرائب غير مباشرة – إعانات إنتاج</w:t>
      </w:r>
    </w:p>
    <w:p w:rsidR="00111195" w:rsidRPr="00111195" w:rsidRDefault="00111195" w:rsidP="00111195">
      <w:pPr>
        <w:spacing w:line="360" w:lineRule="auto"/>
        <w:jc w:val="center"/>
        <w:rPr>
          <w:rFonts w:ascii="Simplified Arabic" w:hAnsi="Simplified Arabic" w:cs="Simplified Arabic"/>
          <w:sz w:val="28"/>
          <w:szCs w:val="28"/>
        </w:rPr>
      </w:pPr>
      <w:r w:rsidRPr="00111195">
        <w:rPr>
          <w:rFonts w:ascii="Simplified Arabic" w:hAnsi="Simplified Arabic" w:cs="Simplified Arabic"/>
          <w:sz w:val="28"/>
          <w:szCs w:val="28"/>
        </w:rPr>
        <w:t>Net national product = Y</w:t>
      </w:r>
      <w:r w:rsidRPr="00111195">
        <w:rPr>
          <w:rFonts w:ascii="Simplified Arabic" w:hAnsi="Simplified Arabic" w:cs="Simplified Arabic"/>
          <w:sz w:val="28"/>
          <w:szCs w:val="28"/>
          <w:vertAlign w:val="subscript"/>
        </w:rPr>
        <w:t>N</w:t>
      </w:r>
      <w:r w:rsidRPr="00111195">
        <w:rPr>
          <w:rFonts w:ascii="Simplified Arabic" w:hAnsi="Simplified Arabic" w:cs="Simplified Arabic"/>
          <w:sz w:val="28"/>
          <w:szCs w:val="28"/>
        </w:rPr>
        <w:t xml:space="preserve"> + Tin + Su</w:t>
      </w:r>
    </w:p>
    <w:p w:rsidR="00111195" w:rsidRPr="00111195" w:rsidRDefault="00111195" w:rsidP="00111195">
      <w:pPr>
        <w:bidi/>
        <w:spacing w:line="360" w:lineRule="auto"/>
        <w:jc w:val="center"/>
        <w:rPr>
          <w:rFonts w:ascii="Simplified Arabic" w:hAnsi="Simplified Arabic" w:cs="Simplified Arabic"/>
          <w:sz w:val="28"/>
          <w:szCs w:val="28"/>
        </w:rPr>
      </w:pPr>
      <w:r w:rsidRPr="00111195">
        <w:rPr>
          <w:rFonts w:ascii="Simplified Arabic" w:hAnsi="Simplified Arabic" w:cs="Simplified Arabic"/>
          <w:sz w:val="28"/>
          <w:szCs w:val="28"/>
          <w:rtl/>
        </w:rPr>
        <w:t>الناتج القومي الإجمالي = صافي الناتج بسعر السوق + اهتلاك رأس المال</w:t>
      </w:r>
    </w:p>
    <w:p w:rsidR="00111195" w:rsidRPr="00111195" w:rsidRDefault="00111195" w:rsidP="00111195">
      <w:pPr>
        <w:spacing w:line="360" w:lineRule="auto"/>
        <w:jc w:val="center"/>
        <w:rPr>
          <w:rFonts w:ascii="Simplified Arabic" w:hAnsi="Simplified Arabic" w:cs="Simplified Arabic"/>
          <w:sz w:val="28"/>
          <w:szCs w:val="28"/>
          <w:rtl/>
        </w:rPr>
      </w:pPr>
      <w:r w:rsidRPr="00111195">
        <w:rPr>
          <w:rFonts w:ascii="Simplified Arabic" w:hAnsi="Simplified Arabic" w:cs="Simplified Arabic"/>
          <w:sz w:val="28"/>
          <w:szCs w:val="28"/>
        </w:rPr>
        <w:t>GDP = NNP + D</w:t>
      </w:r>
    </w:p>
    <w:p w:rsidR="00111195" w:rsidRPr="00111195" w:rsidRDefault="00111195" w:rsidP="00111195">
      <w:pPr>
        <w:spacing w:line="360" w:lineRule="auto"/>
        <w:jc w:val="lowKashida"/>
        <w:rPr>
          <w:rFonts w:ascii="Simplified Arabic" w:hAnsi="Simplified Arabic" w:cs="Simplified Arabic"/>
          <w:sz w:val="28"/>
          <w:szCs w:val="28"/>
          <w:rtl/>
          <w:lang w:eastAsia="ar-SA"/>
        </w:rPr>
      </w:pPr>
    </w:p>
    <w:p w:rsidR="00111195" w:rsidRPr="00111195" w:rsidRDefault="00111195" w:rsidP="00111195">
      <w:pPr>
        <w:pStyle w:val="9"/>
        <w:spacing w:line="360" w:lineRule="auto"/>
        <w:jc w:val="lowKashida"/>
        <w:rPr>
          <w:rFonts w:ascii="Simplified Arabic" w:hAnsi="Simplified Arabic"/>
          <w:b/>
          <w:bCs/>
          <w:sz w:val="28"/>
          <w:szCs w:val="28"/>
          <w:rtl/>
        </w:rPr>
      </w:pPr>
      <w:r w:rsidRPr="00111195">
        <w:rPr>
          <w:rFonts w:ascii="Simplified Arabic" w:hAnsi="Simplified Arabic"/>
          <w:b/>
          <w:bCs/>
          <w:sz w:val="28"/>
          <w:szCs w:val="28"/>
          <w:rtl/>
        </w:rPr>
        <w:t>بعض المفاهيم المتعلقة بالدخل والناتج</w:t>
      </w:r>
      <w:r>
        <w:rPr>
          <w:rFonts w:ascii="Simplified Arabic" w:hAnsi="Simplified Arabic" w:hint="cs"/>
          <w:b/>
          <w:bCs/>
          <w:sz w:val="28"/>
          <w:szCs w:val="28"/>
          <w:rtl/>
        </w:rPr>
        <w:t>:</w:t>
      </w:r>
    </w:p>
    <w:p w:rsidR="00111195" w:rsidRPr="00111195" w:rsidRDefault="00111195" w:rsidP="00111195">
      <w:pPr>
        <w:bidi/>
        <w:spacing w:line="360" w:lineRule="auto"/>
        <w:jc w:val="lowKashida"/>
        <w:rPr>
          <w:rFonts w:ascii="Simplified Arabic" w:hAnsi="Simplified Arabic" w:cs="Simplified Arabic"/>
          <w:b/>
          <w:bCs/>
          <w:sz w:val="28"/>
          <w:szCs w:val="28"/>
          <w:u w:val="single"/>
          <w:rtl/>
          <w:lang w:eastAsia="ar-SA"/>
        </w:rPr>
      </w:pPr>
      <w:r w:rsidRPr="00111195">
        <w:rPr>
          <w:rFonts w:ascii="Simplified Arabic" w:hAnsi="Simplified Arabic" w:cs="Simplified Arabic"/>
          <w:b/>
          <w:bCs/>
          <w:sz w:val="28"/>
          <w:szCs w:val="28"/>
          <w:u w:val="single"/>
          <w:rtl/>
          <w:lang w:eastAsia="ar-SA"/>
        </w:rPr>
        <w:t>الدخل الشخصي والدخل المتاح:</w:t>
      </w:r>
    </w:p>
    <w:p w:rsidR="00111195" w:rsidRPr="00111195" w:rsidRDefault="00111195" w:rsidP="00111195">
      <w:pPr>
        <w:tabs>
          <w:tab w:val="num" w:pos="282"/>
        </w:tabs>
        <w:bidi/>
        <w:spacing w:line="360" w:lineRule="auto"/>
        <w:ind w:firstLine="4"/>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xml:space="preserve">الدخل الشخصي </w:t>
      </w:r>
      <w:r w:rsidRPr="00111195">
        <w:rPr>
          <w:rFonts w:ascii="Simplified Arabic" w:hAnsi="Simplified Arabic" w:cs="Simplified Arabic"/>
          <w:sz w:val="28"/>
          <w:szCs w:val="28"/>
        </w:rPr>
        <w:t>Personal Income</w:t>
      </w:r>
      <w:r w:rsidRPr="00111195">
        <w:rPr>
          <w:rFonts w:ascii="Simplified Arabic" w:hAnsi="Simplified Arabic" w:cs="Simplified Arabic"/>
          <w:sz w:val="28"/>
          <w:szCs w:val="28"/>
          <w:rtl/>
        </w:rPr>
        <w:t xml:space="preserve">: يختلف الدخل الشخصي أو الدخل المستلم فعلاً عن الدخل القومي أو المكتسب، حيث أن الدخل الشخصي هو عبارة عن "الدخل القومي بعد خصم العوائد التي لم يستلمها العنصر الإنتاجي". أي أن الدخل الشخصي </w:t>
      </w:r>
    </w:p>
    <w:p w:rsidR="00111195" w:rsidRPr="00111195" w:rsidRDefault="00111195" w:rsidP="00111195">
      <w:pPr>
        <w:tabs>
          <w:tab w:val="num" w:pos="282"/>
        </w:tabs>
        <w:bidi/>
        <w:spacing w:line="360" w:lineRule="auto"/>
        <w:ind w:firstLine="4"/>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الدخل القومي – (ضرائب أرباح الشركات + الأرباح المحتجزة + صافي مدفوعات التحويلات).</w:t>
      </w:r>
    </w:p>
    <w:p w:rsidR="00111195" w:rsidRPr="00111195" w:rsidRDefault="00111195" w:rsidP="00111195">
      <w:pPr>
        <w:spacing w:line="360" w:lineRule="auto"/>
        <w:jc w:val="lowKashida"/>
        <w:rPr>
          <w:rFonts w:asciiTheme="majorBidi" w:hAnsiTheme="majorBidi" w:cstheme="majorBidi"/>
          <w:sz w:val="28"/>
          <w:szCs w:val="28"/>
          <w:rtl/>
        </w:rPr>
      </w:pPr>
      <w:r w:rsidRPr="00111195">
        <w:rPr>
          <w:rFonts w:asciiTheme="majorBidi" w:hAnsiTheme="majorBidi" w:cstheme="majorBidi"/>
          <w:sz w:val="28"/>
          <w:szCs w:val="28"/>
        </w:rPr>
        <w:t>Y</w:t>
      </w:r>
      <w:r w:rsidRPr="00111195">
        <w:rPr>
          <w:rFonts w:asciiTheme="majorBidi" w:hAnsiTheme="majorBidi" w:cstheme="majorBidi"/>
          <w:sz w:val="28"/>
          <w:szCs w:val="28"/>
          <w:vertAlign w:val="subscript"/>
        </w:rPr>
        <w:t>P</w:t>
      </w:r>
      <w:r w:rsidRPr="00111195">
        <w:rPr>
          <w:rFonts w:asciiTheme="majorBidi" w:hAnsiTheme="majorBidi" w:cstheme="majorBidi"/>
          <w:sz w:val="28"/>
          <w:szCs w:val="28"/>
        </w:rPr>
        <w:t xml:space="preserve"> =  Y</w:t>
      </w:r>
      <w:r w:rsidRPr="00111195">
        <w:rPr>
          <w:rFonts w:asciiTheme="majorBidi" w:hAnsiTheme="majorBidi" w:cstheme="majorBidi"/>
          <w:sz w:val="28"/>
          <w:szCs w:val="28"/>
          <w:vertAlign w:val="subscript"/>
        </w:rPr>
        <w:t>N</w:t>
      </w:r>
      <w:r w:rsidRPr="00111195">
        <w:rPr>
          <w:rFonts w:asciiTheme="majorBidi" w:hAnsiTheme="majorBidi" w:cstheme="majorBidi"/>
          <w:sz w:val="28"/>
          <w:szCs w:val="28"/>
        </w:rPr>
        <w:t xml:space="preserve"> –(Corporate retained earnings + corporate income taxes + net transfer payments</w:t>
      </w:r>
      <w:r w:rsidRPr="00111195">
        <w:rPr>
          <w:rFonts w:asciiTheme="majorBidi" w:hAnsiTheme="majorBidi" w:cstheme="majorBidi"/>
          <w:sz w:val="28"/>
          <w:szCs w:val="28"/>
          <w:rtl/>
        </w:rPr>
        <w:t>(</w:t>
      </w:r>
      <w:r w:rsidRPr="00111195">
        <w:rPr>
          <w:rFonts w:asciiTheme="majorBidi" w:hAnsiTheme="majorBidi" w:cstheme="majorBidi"/>
          <w:sz w:val="28"/>
          <w:szCs w:val="28"/>
        </w:rPr>
        <w:t xml:space="preserve"> </w:t>
      </w:r>
    </w:p>
    <w:p w:rsidR="00111195" w:rsidRPr="00111195" w:rsidRDefault="00111195" w:rsidP="00111195">
      <w:pPr>
        <w:spacing w:line="360" w:lineRule="auto"/>
        <w:jc w:val="lowKashida"/>
        <w:rPr>
          <w:rFonts w:ascii="Simplified Arabic" w:hAnsi="Simplified Arabic" w:cs="Simplified Arabic"/>
          <w:sz w:val="28"/>
          <w:szCs w:val="28"/>
        </w:rPr>
      </w:pPr>
    </w:p>
    <w:p w:rsidR="00111195" w:rsidRDefault="00111195" w:rsidP="00111195">
      <w:pPr>
        <w:bidi/>
        <w:spacing w:line="360" w:lineRule="auto"/>
        <w:ind w:right="-2"/>
        <w:jc w:val="lowKashida"/>
        <w:rPr>
          <w:rFonts w:ascii="Simplified Arabic" w:hAnsi="Simplified Arabic" w:cs="Simplified Arabic" w:hint="cs"/>
          <w:sz w:val="28"/>
          <w:szCs w:val="28"/>
          <w:rtl/>
          <w:lang w:bidi="ar-IQ"/>
        </w:rPr>
      </w:pPr>
    </w:p>
    <w:p w:rsidR="00111195" w:rsidRDefault="00111195" w:rsidP="00111195">
      <w:pPr>
        <w:bidi/>
        <w:spacing w:line="360" w:lineRule="auto"/>
        <w:ind w:right="-2"/>
        <w:jc w:val="lowKashida"/>
        <w:rPr>
          <w:rFonts w:ascii="Simplified Arabic" w:hAnsi="Simplified Arabic" w:cs="Simplified Arabic" w:hint="cs"/>
          <w:sz w:val="28"/>
          <w:szCs w:val="28"/>
          <w:rtl/>
          <w:lang w:bidi="ar-IQ"/>
        </w:rPr>
      </w:pPr>
    </w:p>
    <w:p w:rsidR="00111195" w:rsidRDefault="00111195" w:rsidP="00111195">
      <w:pPr>
        <w:bidi/>
        <w:spacing w:line="360" w:lineRule="auto"/>
        <w:ind w:right="-2"/>
        <w:jc w:val="lowKashida"/>
        <w:rPr>
          <w:rFonts w:ascii="Simplified Arabic" w:hAnsi="Simplified Arabic" w:cs="Simplified Arabic" w:hint="cs"/>
          <w:sz w:val="28"/>
          <w:szCs w:val="28"/>
          <w:rtl/>
          <w:lang w:bidi="ar-IQ"/>
        </w:rPr>
      </w:pPr>
    </w:p>
    <w:p w:rsidR="00111195" w:rsidRPr="00111195" w:rsidRDefault="00111195" w:rsidP="00111195">
      <w:pPr>
        <w:bidi/>
        <w:spacing w:line="360" w:lineRule="auto"/>
        <w:ind w:right="-2"/>
        <w:jc w:val="lowKashida"/>
        <w:rPr>
          <w:rFonts w:ascii="Simplified Arabic" w:hAnsi="Simplified Arabic" w:cs="Simplified Arabic"/>
          <w:sz w:val="28"/>
          <w:szCs w:val="28"/>
        </w:rPr>
      </w:pPr>
      <w:r w:rsidRPr="00111195">
        <w:rPr>
          <w:rFonts w:ascii="Simplified Arabic" w:hAnsi="Simplified Arabic" w:cs="Simplified Arabic"/>
          <w:sz w:val="28"/>
          <w:szCs w:val="28"/>
          <w:rtl/>
        </w:rPr>
        <w:lastRenderedPageBreak/>
        <w:t xml:space="preserve">الدخل المتاح </w:t>
      </w:r>
      <w:r w:rsidRPr="00111195">
        <w:rPr>
          <w:rFonts w:ascii="Simplified Arabic" w:hAnsi="Simplified Arabic" w:cs="Simplified Arabic"/>
          <w:sz w:val="28"/>
          <w:szCs w:val="28"/>
        </w:rPr>
        <w:t>Disposable Income</w:t>
      </w:r>
      <w:r w:rsidRPr="00111195">
        <w:rPr>
          <w:rFonts w:ascii="Simplified Arabic" w:hAnsi="Simplified Arabic" w:cs="Simplified Arabic"/>
          <w:sz w:val="28"/>
          <w:szCs w:val="28"/>
          <w:rtl/>
        </w:rPr>
        <w:t xml:space="preserve">: هو "الدخل الذي يمكن التصرف فيه بإنفاقه على الاستهلاك والادخار". فالحكومات عادة ما تقوم بفرض ضرائب على دخول الأفراد تعرف بالضرائب المباشرة أو ضرائب الدخل </w:t>
      </w:r>
      <w:r w:rsidRPr="00111195">
        <w:rPr>
          <w:rFonts w:ascii="Simplified Arabic" w:hAnsi="Simplified Arabic" w:cs="Simplified Arabic"/>
          <w:sz w:val="28"/>
          <w:szCs w:val="28"/>
        </w:rPr>
        <w:t>Income Taxes</w:t>
      </w:r>
      <w:r w:rsidRPr="00111195">
        <w:rPr>
          <w:rFonts w:ascii="Simplified Arabic" w:hAnsi="Simplified Arabic" w:cs="Simplified Arabic"/>
          <w:sz w:val="28"/>
          <w:szCs w:val="28"/>
          <w:rtl/>
        </w:rPr>
        <w:t>، فإذا خصمنا هذه الضرائب من الدخل الشخصي نحصل على الدخل المتاح، أي أن:-</w:t>
      </w:r>
    </w:p>
    <w:p w:rsidR="00111195" w:rsidRPr="00111195" w:rsidRDefault="00111195" w:rsidP="00111195">
      <w:pPr>
        <w:tabs>
          <w:tab w:val="num" w:pos="282"/>
        </w:tabs>
        <w:bidi/>
        <w:spacing w:line="360" w:lineRule="auto"/>
        <w:ind w:right="423" w:firstLine="4"/>
        <w:jc w:val="lowKashida"/>
        <w:rPr>
          <w:rFonts w:ascii="Simplified Arabic" w:hAnsi="Simplified Arabic" w:cs="Simplified Arabic"/>
          <w:sz w:val="28"/>
          <w:szCs w:val="28"/>
        </w:rPr>
      </w:pPr>
      <w:r w:rsidRPr="00111195">
        <w:rPr>
          <w:rFonts w:ascii="Simplified Arabic" w:hAnsi="Simplified Arabic" w:cs="Simplified Arabic"/>
          <w:sz w:val="28"/>
          <w:szCs w:val="28"/>
          <w:rtl/>
        </w:rPr>
        <w:t>الدخل المتاح = الدخل الشخصي – الضرائب المباشرة على الدخل.</w:t>
      </w:r>
    </w:p>
    <w:p w:rsidR="00111195" w:rsidRPr="00111195" w:rsidRDefault="00111195" w:rsidP="00111195">
      <w:pPr>
        <w:tabs>
          <w:tab w:val="num" w:pos="282"/>
        </w:tabs>
        <w:spacing w:line="360" w:lineRule="auto"/>
        <w:ind w:right="423" w:firstLine="4"/>
        <w:jc w:val="lowKashida"/>
        <w:rPr>
          <w:rFonts w:asciiTheme="majorBidi" w:hAnsiTheme="majorBidi" w:cstheme="majorBidi"/>
          <w:sz w:val="28"/>
          <w:szCs w:val="28"/>
        </w:rPr>
      </w:pPr>
      <w:r w:rsidRPr="00111195">
        <w:rPr>
          <w:rFonts w:asciiTheme="majorBidi" w:hAnsiTheme="majorBidi" w:cstheme="majorBidi"/>
          <w:sz w:val="28"/>
          <w:szCs w:val="28"/>
        </w:rPr>
        <w:t>Y</w:t>
      </w:r>
      <w:r w:rsidRPr="00111195">
        <w:rPr>
          <w:rFonts w:asciiTheme="majorBidi" w:hAnsiTheme="majorBidi" w:cstheme="majorBidi"/>
          <w:sz w:val="28"/>
          <w:szCs w:val="28"/>
          <w:vertAlign w:val="subscript"/>
        </w:rPr>
        <w:t>d</w:t>
      </w:r>
      <w:r w:rsidRPr="00111195">
        <w:rPr>
          <w:rFonts w:asciiTheme="majorBidi" w:hAnsiTheme="majorBidi" w:cstheme="majorBidi"/>
          <w:sz w:val="28"/>
          <w:szCs w:val="28"/>
        </w:rPr>
        <w:t xml:space="preserve"> =  Y</w:t>
      </w:r>
      <w:r w:rsidRPr="00111195">
        <w:rPr>
          <w:rFonts w:asciiTheme="majorBidi" w:hAnsiTheme="majorBidi" w:cstheme="majorBidi"/>
          <w:sz w:val="28"/>
          <w:szCs w:val="28"/>
          <w:vertAlign w:val="subscript"/>
        </w:rPr>
        <w:t>P</w:t>
      </w:r>
      <w:r w:rsidRPr="00111195">
        <w:rPr>
          <w:rFonts w:asciiTheme="majorBidi" w:hAnsiTheme="majorBidi" w:cstheme="majorBidi"/>
          <w:sz w:val="28"/>
          <w:szCs w:val="28"/>
        </w:rPr>
        <w:t xml:space="preserve"> – T</w:t>
      </w:r>
      <w:r w:rsidRPr="00111195">
        <w:rPr>
          <w:rFonts w:asciiTheme="majorBidi" w:hAnsiTheme="majorBidi" w:cstheme="majorBidi"/>
          <w:sz w:val="28"/>
          <w:szCs w:val="28"/>
          <w:vertAlign w:val="subscript"/>
        </w:rPr>
        <w:t>d</w:t>
      </w:r>
      <w:r w:rsidRPr="00111195">
        <w:rPr>
          <w:rFonts w:asciiTheme="majorBidi" w:hAnsiTheme="majorBidi" w:cstheme="majorBidi"/>
          <w:sz w:val="28"/>
          <w:szCs w:val="28"/>
        </w:rPr>
        <w:t xml:space="preserve"> </w:t>
      </w:r>
    </w:p>
    <w:p w:rsidR="00111195" w:rsidRPr="00111195" w:rsidRDefault="00111195" w:rsidP="00111195">
      <w:pPr>
        <w:tabs>
          <w:tab w:val="num" w:pos="282"/>
        </w:tabs>
        <w:bidi/>
        <w:spacing w:line="360" w:lineRule="auto"/>
        <w:ind w:right="423" w:firstLine="4"/>
        <w:jc w:val="lowKashida"/>
        <w:rPr>
          <w:rFonts w:ascii="Simplified Arabic" w:hAnsi="Simplified Arabic" w:cs="Simplified Arabic"/>
          <w:sz w:val="28"/>
          <w:szCs w:val="28"/>
        </w:rPr>
      </w:pPr>
      <w:r w:rsidRPr="00111195">
        <w:rPr>
          <w:rFonts w:ascii="Simplified Arabic" w:hAnsi="Simplified Arabic" w:cs="Simplified Arabic"/>
          <w:sz w:val="28"/>
          <w:szCs w:val="28"/>
          <w:rtl/>
        </w:rPr>
        <w:t xml:space="preserve"> وعليه فإن الدخل المتاح هو" الدخل الشخصي بعد خصم الضرائب المباشرة منه".</w:t>
      </w:r>
    </w:p>
    <w:p w:rsidR="00111195" w:rsidRPr="00111195" w:rsidRDefault="00111195" w:rsidP="00111195">
      <w:pPr>
        <w:bidi/>
        <w:spacing w:line="360" w:lineRule="auto"/>
        <w:jc w:val="lowKashida"/>
        <w:rPr>
          <w:rFonts w:ascii="Simplified Arabic" w:hAnsi="Simplified Arabic" w:cs="Simplified Arabic"/>
          <w:b/>
          <w:bCs/>
          <w:sz w:val="28"/>
          <w:szCs w:val="28"/>
          <w:u w:val="single"/>
          <w:rtl/>
          <w:lang w:eastAsia="ar-SA"/>
        </w:rPr>
      </w:pPr>
      <w:r w:rsidRPr="00111195">
        <w:rPr>
          <w:rFonts w:ascii="Simplified Arabic" w:hAnsi="Simplified Arabic" w:cs="Simplified Arabic"/>
          <w:b/>
          <w:bCs/>
          <w:sz w:val="28"/>
          <w:szCs w:val="28"/>
          <w:u w:val="single"/>
          <w:rtl/>
          <w:lang w:eastAsia="ar-SA"/>
        </w:rPr>
        <w:t>الادخار الشخصي:</w:t>
      </w:r>
    </w:p>
    <w:p w:rsidR="00111195" w:rsidRPr="00111195" w:rsidRDefault="00111195" w:rsidP="00111195">
      <w:pPr>
        <w:bidi/>
        <w:spacing w:line="360" w:lineRule="auto"/>
        <w:ind w:right="-2"/>
        <w:jc w:val="lowKashida"/>
        <w:rPr>
          <w:rFonts w:ascii="Simplified Arabic" w:hAnsi="Simplified Arabic" w:cs="Simplified Arabic"/>
          <w:sz w:val="28"/>
          <w:szCs w:val="28"/>
        </w:rPr>
      </w:pPr>
      <w:r w:rsidRPr="00111195">
        <w:rPr>
          <w:rFonts w:ascii="Simplified Arabic" w:hAnsi="Simplified Arabic" w:cs="Simplified Arabic"/>
          <w:sz w:val="28"/>
          <w:szCs w:val="28"/>
          <w:rtl/>
        </w:rPr>
        <w:t xml:space="preserve">لما كان المستهلكون يوزعون دخلهم المتاح بين إنفاقهم الاستهلاكي و مدخراتهم، فإن الادخار يكون عبارة عن "ما يتبقى من الدخل المتاح بعد خصم الاستهلاك متضمناً الفائدة المدفوعة بواسطة المستهلكين". </w:t>
      </w:r>
    </w:p>
    <w:p w:rsidR="00111195" w:rsidRPr="00111195" w:rsidRDefault="00111195" w:rsidP="00111195">
      <w:pPr>
        <w:tabs>
          <w:tab w:val="num" w:pos="282"/>
        </w:tabs>
        <w:bidi/>
        <w:spacing w:line="360" w:lineRule="auto"/>
        <w:ind w:right="423" w:firstLine="4"/>
        <w:jc w:val="lowKashida"/>
        <w:rPr>
          <w:rFonts w:ascii="Simplified Arabic" w:hAnsi="Simplified Arabic" w:cs="Simplified Arabic"/>
          <w:sz w:val="28"/>
          <w:szCs w:val="28"/>
          <w:rtl/>
        </w:rPr>
      </w:pPr>
      <w:r w:rsidRPr="00111195">
        <w:rPr>
          <w:rFonts w:ascii="Simplified Arabic" w:hAnsi="Simplified Arabic" w:cs="Simplified Arabic"/>
          <w:sz w:val="28"/>
          <w:szCs w:val="28"/>
          <w:rtl/>
        </w:rPr>
        <w:t>الإدخار الشخصي =   الدخل المتاح  –  الإنفاق الاستهلاكي متضمناً فوائد المستهلكين.</w:t>
      </w:r>
    </w:p>
    <w:p w:rsidR="00111195" w:rsidRPr="00111195" w:rsidRDefault="00111195" w:rsidP="00111195">
      <w:pPr>
        <w:tabs>
          <w:tab w:val="num" w:pos="282"/>
        </w:tabs>
        <w:spacing w:line="360" w:lineRule="auto"/>
        <w:ind w:right="423" w:firstLine="4"/>
        <w:jc w:val="lowKashida"/>
        <w:rPr>
          <w:rFonts w:asciiTheme="majorBidi" w:hAnsiTheme="majorBidi" w:cstheme="majorBidi"/>
          <w:b/>
          <w:bCs/>
          <w:sz w:val="28"/>
          <w:szCs w:val="28"/>
        </w:rPr>
      </w:pPr>
      <w:r w:rsidRPr="00111195">
        <w:rPr>
          <w:rFonts w:asciiTheme="majorBidi" w:hAnsiTheme="majorBidi" w:cstheme="majorBidi"/>
          <w:b/>
          <w:bCs/>
          <w:sz w:val="28"/>
          <w:szCs w:val="28"/>
        </w:rPr>
        <w:t xml:space="preserve">S </w:t>
      </w:r>
      <w:r w:rsidRPr="00111195">
        <w:rPr>
          <w:rFonts w:asciiTheme="majorBidi" w:hAnsiTheme="majorBidi" w:cstheme="majorBidi"/>
          <w:sz w:val="28"/>
          <w:szCs w:val="28"/>
        </w:rPr>
        <w:t xml:space="preserve">(Saving) = </w:t>
      </w:r>
      <w:r w:rsidRPr="00111195">
        <w:rPr>
          <w:rFonts w:asciiTheme="majorBidi" w:hAnsiTheme="majorBidi" w:cstheme="majorBidi"/>
          <w:b/>
          <w:bCs/>
          <w:sz w:val="28"/>
          <w:szCs w:val="28"/>
        </w:rPr>
        <w:t>Y</w:t>
      </w:r>
      <w:r w:rsidRPr="00111195">
        <w:rPr>
          <w:rFonts w:asciiTheme="majorBidi" w:hAnsiTheme="majorBidi" w:cstheme="majorBidi"/>
          <w:b/>
          <w:bCs/>
          <w:sz w:val="28"/>
          <w:szCs w:val="28"/>
          <w:vertAlign w:val="subscript"/>
        </w:rPr>
        <w:t xml:space="preserve">d </w:t>
      </w:r>
      <w:r w:rsidRPr="00111195">
        <w:rPr>
          <w:rFonts w:asciiTheme="majorBidi" w:hAnsiTheme="majorBidi" w:cstheme="majorBidi"/>
          <w:b/>
          <w:bCs/>
          <w:sz w:val="28"/>
          <w:szCs w:val="28"/>
        </w:rPr>
        <w:t xml:space="preserve"> - C</w:t>
      </w:r>
    </w:p>
    <w:p w:rsidR="00111195" w:rsidRPr="00111195" w:rsidRDefault="00111195" w:rsidP="00111195">
      <w:pPr>
        <w:bidi/>
        <w:spacing w:line="360" w:lineRule="auto"/>
        <w:jc w:val="lowKashida"/>
        <w:rPr>
          <w:rFonts w:ascii="Simplified Arabic" w:hAnsi="Simplified Arabic" w:cs="Simplified Arabic"/>
          <w:b/>
          <w:bCs/>
          <w:sz w:val="28"/>
          <w:szCs w:val="28"/>
          <w:u w:val="single"/>
          <w:lang w:eastAsia="ar-SA"/>
        </w:rPr>
      </w:pPr>
      <w:r w:rsidRPr="00111195">
        <w:rPr>
          <w:rFonts w:ascii="Simplified Arabic" w:hAnsi="Simplified Arabic" w:cs="Simplified Arabic"/>
          <w:b/>
          <w:bCs/>
          <w:sz w:val="28"/>
          <w:szCs w:val="28"/>
          <w:u w:val="single"/>
          <w:rtl/>
          <w:lang w:eastAsia="ar-SA"/>
        </w:rPr>
        <w:t>الناتج القومي والناتج المحلي:</w:t>
      </w:r>
    </w:p>
    <w:p w:rsidR="00111195" w:rsidRPr="00111195" w:rsidRDefault="00111195" w:rsidP="00111195">
      <w:pPr>
        <w:bidi/>
        <w:spacing w:line="360" w:lineRule="auto"/>
        <w:ind w:lef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يختلف الناتج القومي الإجمالي عن الناتج المحلي الإجمالي في كون هذا الأخير يعني بقيمة ما انتجه المجتمع باستخدام عناصر الإنتاج المحلية (الوطنية) فقط. أي أن الناتج القومي المحلي</w:t>
      </w:r>
      <w:r w:rsidRPr="00111195">
        <w:rPr>
          <w:rFonts w:ascii="Simplified Arabic" w:hAnsi="Simplified Arabic" w:cs="Simplified Arabic"/>
          <w:sz w:val="28"/>
          <w:szCs w:val="28"/>
          <w:lang w:eastAsia="ar-SA"/>
        </w:rPr>
        <w:t>(GDP)</w:t>
      </w:r>
      <w:r w:rsidRPr="00111195">
        <w:rPr>
          <w:rFonts w:ascii="Simplified Arabic" w:hAnsi="Simplified Arabic" w:cs="Simplified Arabic"/>
          <w:sz w:val="28"/>
          <w:szCs w:val="28"/>
          <w:rtl/>
        </w:rPr>
        <w:t xml:space="preserve"> = الناتج القومي الإجمالي</w:t>
      </w:r>
      <w:r w:rsidRPr="00111195">
        <w:rPr>
          <w:rFonts w:ascii="Simplified Arabic" w:hAnsi="Simplified Arabic" w:cs="Simplified Arabic"/>
          <w:sz w:val="28"/>
          <w:szCs w:val="28"/>
        </w:rPr>
        <w:t>–</w:t>
      </w:r>
      <w:r w:rsidRPr="00111195">
        <w:rPr>
          <w:rFonts w:ascii="Simplified Arabic" w:hAnsi="Simplified Arabic" w:cs="Simplified Arabic"/>
          <w:sz w:val="28"/>
          <w:szCs w:val="28"/>
          <w:rtl/>
        </w:rPr>
        <w:t xml:space="preserve"> صافي عوائد عناصر الإنتاج الخارجية.</w:t>
      </w:r>
    </w:p>
    <w:p w:rsidR="00111195" w:rsidRPr="00111195" w:rsidRDefault="00111195" w:rsidP="00111195">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الناتج القومي الإجمالي</w:t>
      </w:r>
      <w:r w:rsidRPr="00111195">
        <w:rPr>
          <w:rFonts w:ascii="Simplified Arabic" w:hAnsi="Simplified Arabic" w:cs="Simplified Arabic"/>
          <w:sz w:val="28"/>
          <w:szCs w:val="28"/>
        </w:rPr>
        <w:t>–</w:t>
      </w:r>
      <w:r w:rsidRPr="00111195">
        <w:rPr>
          <w:rFonts w:ascii="Simplified Arabic" w:hAnsi="Simplified Arabic" w:cs="Simplified Arabic"/>
          <w:sz w:val="28"/>
          <w:szCs w:val="28"/>
          <w:rtl/>
        </w:rPr>
        <w:t xml:space="preserve"> عوائد عناصر الإنتاج المحمولة من الخارج  </w:t>
      </w:r>
    </w:p>
    <w:p w:rsidR="00111195" w:rsidRPr="00111195" w:rsidRDefault="00111195" w:rsidP="00111195">
      <w:pPr>
        <w:bidi/>
        <w:spacing w:line="360" w:lineRule="auto"/>
        <w:ind w:right="-2"/>
        <w:jc w:val="lowKashida"/>
        <w:rPr>
          <w:rFonts w:ascii="Simplified Arabic" w:hAnsi="Simplified Arabic" w:cs="Simplified Arabic"/>
          <w:sz w:val="28"/>
          <w:szCs w:val="28"/>
          <w:rtl/>
        </w:rPr>
      </w:pPr>
      <w:r w:rsidRPr="00111195">
        <w:rPr>
          <w:rFonts w:ascii="Simplified Arabic" w:hAnsi="Simplified Arabic" w:cs="Simplified Arabic"/>
          <w:sz w:val="28"/>
          <w:szCs w:val="28"/>
          <w:rtl/>
        </w:rPr>
        <w:t xml:space="preserve">                          + عوائد عناصر الإنتاج المحولة إلى الخارج.</w:t>
      </w:r>
    </w:p>
    <w:p w:rsidR="00111195" w:rsidRPr="00111195" w:rsidRDefault="00111195" w:rsidP="00111195">
      <w:pPr>
        <w:bidi/>
        <w:spacing w:line="360" w:lineRule="auto"/>
        <w:jc w:val="lowKashida"/>
        <w:rPr>
          <w:rFonts w:ascii="Simplified Arabic" w:hAnsi="Simplified Arabic" w:cs="Simplified Arabic"/>
          <w:b/>
          <w:bCs/>
          <w:sz w:val="28"/>
          <w:szCs w:val="28"/>
          <w:u w:val="single"/>
          <w:lang w:eastAsia="ar-SA" w:bidi="ar-IQ"/>
        </w:rPr>
      </w:pPr>
      <w:bookmarkStart w:id="0" w:name="_GoBack"/>
      <w:bookmarkEnd w:id="0"/>
    </w:p>
    <w:sectPr w:rsidR="00111195" w:rsidRPr="00111195"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95"/>
    <w:rsid w:val="00111195"/>
    <w:rsid w:val="00360CC2"/>
    <w:rsid w:val="00593D72"/>
    <w:rsid w:val="006C69C1"/>
    <w:rsid w:val="008453BA"/>
    <w:rsid w:val="00853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95"/>
    <w:pPr>
      <w:spacing w:after="0" w:line="240" w:lineRule="auto"/>
    </w:pPr>
    <w:rPr>
      <w:rFonts w:ascii="Times New Roman" w:eastAsia="Times New Roman" w:hAnsi="Times New Roman" w:cs="Times New Roman"/>
      <w:sz w:val="24"/>
      <w:szCs w:val="24"/>
    </w:rPr>
  </w:style>
  <w:style w:type="paragraph" w:styleId="9">
    <w:name w:val="heading 9"/>
    <w:basedOn w:val="a"/>
    <w:next w:val="a"/>
    <w:link w:val="9Char"/>
    <w:qFormat/>
    <w:rsid w:val="00111195"/>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111195"/>
    <w:rPr>
      <w:rFonts w:ascii="Times New Roman" w:eastAsia="Times New Roman" w:hAnsi="Times New Roman" w:cs="Simplified Arabic"/>
      <w:noProof/>
      <w:sz w:val="20"/>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95"/>
    <w:pPr>
      <w:spacing w:after="0" w:line="240" w:lineRule="auto"/>
    </w:pPr>
    <w:rPr>
      <w:rFonts w:ascii="Times New Roman" w:eastAsia="Times New Roman" w:hAnsi="Times New Roman" w:cs="Times New Roman"/>
      <w:sz w:val="24"/>
      <w:szCs w:val="24"/>
    </w:rPr>
  </w:style>
  <w:style w:type="paragraph" w:styleId="9">
    <w:name w:val="heading 9"/>
    <w:basedOn w:val="a"/>
    <w:next w:val="a"/>
    <w:link w:val="9Char"/>
    <w:qFormat/>
    <w:rsid w:val="00111195"/>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111195"/>
    <w:rPr>
      <w:rFonts w:ascii="Times New Roman" w:eastAsia="Times New Roman" w:hAnsi="Times New Roman" w:cs="Simplified Arabic"/>
      <w:noProof/>
      <w:sz w:val="2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595</Words>
  <Characters>3394</Characters>
  <Application>Microsoft Office Word</Application>
  <DocSecurity>0</DocSecurity>
  <Lines>28</Lines>
  <Paragraphs>7</Paragraphs>
  <ScaleCrop>false</ScaleCrop>
  <Company>SACC - ANAS</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2016-08-31T03:58:00Z</dcterms:created>
  <dcterms:modified xsi:type="dcterms:W3CDTF">2016-08-31T04:01:00Z</dcterms:modified>
</cp:coreProperties>
</file>